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C789" w14:textId="77777777" w:rsidR="00A52CCB" w:rsidRDefault="00A52CCB" w:rsidP="002127FF">
      <w:pPr>
        <w:rPr>
          <w:rFonts w:ascii="Arial" w:hAnsi="Arial" w:cs="Arial"/>
          <w:b/>
          <w:bCs/>
          <w:color w:val="1F4E79" w:themeColor="accent5" w:themeShade="80"/>
          <w:sz w:val="22"/>
          <w:szCs w:val="22"/>
          <w:lang w:val="sr-Latn-BA"/>
        </w:rPr>
      </w:pPr>
    </w:p>
    <w:p w14:paraId="0887C4FF" w14:textId="77777777" w:rsidR="00A52CCB" w:rsidRDefault="00A52CCB" w:rsidP="002127FF">
      <w:pPr>
        <w:rPr>
          <w:rFonts w:ascii="Arial" w:hAnsi="Arial" w:cs="Arial"/>
          <w:b/>
          <w:bCs/>
          <w:color w:val="1F4E79" w:themeColor="accent5" w:themeShade="80"/>
          <w:sz w:val="22"/>
          <w:szCs w:val="22"/>
          <w:lang w:val="sr-Latn-BA"/>
        </w:rPr>
      </w:pPr>
    </w:p>
    <w:p w14:paraId="089E5490" w14:textId="77777777" w:rsidR="002857AE" w:rsidRDefault="002857AE" w:rsidP="002127FF">
      <w:pPr>
        <w:rPr>
          <w:rFonts w:ascii="Arial" w:hAnsi="Arial" w:cs="Arial"/>
          <w:b/>
          <w:bCs/>
          <w:color w:val="1F4E79" w:themeColor="accent5" w:themeShade="80"/>
          <w:sz w:val="22"/>
          <w:szCs w:val="22"/>
          <w:lang w:val="sr-Latn-BA"/>
        </w:rPr>
      </w:pPr>
    </w:p>
    <w:p w14:paraId="2EED2F65" w14:textId="260B8A7B" w:rsidR="00F02951" w:rsidRDefault="00F16F8E" w:rsidP="002127FF">
      <w:pPr>
        <w:rPr>
          <w:rFonts w:ascii="Arial" w:hAnsi="Arial" w:cs="Arial"/>
          <w:b/>
          <w:bCs/>
          <w:color w:val="1F4E79" w:themeColor="accent5" w:themeShade="80"/>
          <w:sz w:val="22"/>
          <w:szCs w:val="22"/>
          <w:lang w:val="sr-Latn-BA"/>
        </w:rPr>
      </w:pPr>
      <w:r w:rsidRPr="00885A5A">
        <w:rPr>
          <w:rFonts w:ascii="Arial" w:hAnsi="Arial" w:cs="Arial"/>
          <w:b/>
          <w:bCs/>
          <w:color w:val="1F4E79" w:themeColor="accent5" w:themeShade="80"/>
          <w:sz w:val="22"/>
          <w:szCs w:val="22"/>
          <w:lang w:val="sr-Latn-BA"/>
        </w:rPr>
        <w:t xml:space="preserve">Spisak potrebne dokumentacije za </w:t>
      </w:r>
      <w:r w:rsidR="00DA77CC">
        <w:rPr>
          <w:rFonts w:ascii="Arial" w:hAnsi="Arial" w:cs="Arial"/>
          <w:b/>
          <w:bCs/>
          <w:color w:val="1F4E79" w:themeColor="accent5" w:themeShade="80"/>
          <w:sz w:val="22"/>
          <w:szCs w:val="22"/>
          <w:lang w:val="sr-Latn-BA"/>
        </w:rPr>
        <w:t>dugoročni kredit</w:t>
      </w:r>
      <w:r w:rsidR="00AF3220">
        <w:rPr>
          <w:rFonts w:ascii="Arial" w:hAnsi="Arial" w:cs="Arial"/>
          <w:b/>
          <w:bCs/>
          <w:color w:val="1F4E79" w:themeColor="accent5" w:themeShade="80"/>
          <w:sz w:val="22"/>
          <w:szCs w:val="22"/>
          <w:lang w:val="sr-Latn-BA"/>
        </w:rPr>
        <w:t>:</w:t>
      </w:r>
    </w:p>
    <w:p w14:paraId="0E18E478" w14:textId="6C0189E3" w:rsidR="00724B5B" w:rsidRDefault="00724B5B" w:rsidP="002127FF">
      <w:pPr>
        <w:rPr>
          <w:rFonts w:ascii="Arial" w:hAnsi="Arial" w:cs="Arial"/>
          <w:b/>
          <w:bCs/>
          <w:color w:val="1F4E79" w:themeColor="accent5" w:themeShade="80"/>
          <w:sz w:val="22"/>
          <w:szCs w:val="22"/>
          <w:lang w:val="sr-Latn-BA"/>
        </w:rPr>
      </w:pPr>
    </w:p>
    <w:p w14:paraId="477BDF8E" w14:textId="77777777" w:rsidR="00885A5A" w:rsidRPr="00885A5A" w:rsidRDefault="00885A5A" w:rsidP="009D0535">
      <w:pPr>
        <w:pStyle w:val="NoSpacing"/>
        <w:spacing w:line="360" w:lineRule="auto"/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</w:pPr>
    </w:p>
    <w:p w14:paraId="4D08E764" w14:textId="77777777" w:rsidR="00DA77CC" w:rsidRPr="00DA77CC" w:rsidRDefault="00DA77CC" w:rsidP="009D0535">
      <w:pPr>
        <w:pStyle w:val="NoSpacing"/>
        <w:spacing w:line="360" w:lineRule="auto"/>
        <w:rPr>
          <w:rFonts w:ascii="Arial" w:hAnsi="Arial" w:cs="Arial"/>
          <w:color w:val="1F4E79" w:themeColor="accent5" w:themeShade="80"/>
          <w:sz w:val="20"/>
          <w:szCs w:val="20"/>
        </w:rPr>
      </w:pPr>
      <w:r w:rsidRPr="002F4BA3"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>1.</w:t>
      </w:r>
      <w:r w:rsidRPr="00DA77CC">
        <w:rPr>
          <w:rFonts w:ascii="Arial" w:hAnsi="Arial" w:cs="Arial"/>
          <w:color w:val="1F4E79" w:themeColor="accent5" w:themeShade="80"/>
          <w:sz w:val="20"/>
          <w:szCs w:val="20"/>
        </w:rPr>
        <w:t xml:space="preserve"> Poslovni plan (obrazac Banke) + Projekcije prihoda i rashoda za period otplate kredita</w:t>
      </w:r>
    </w:p>
    <w:p w14:paraId="69A1BE2B" w14:textId="77777777" w:rsidR="00DA77CC" w:rsidRPr="00DA77CC" w:rsidRDefault="00DA77CC" w:rsidP="009D0535">
      <w:pPr>
        <w:pStyle w:val="NoSpacing"/>
        <w:spacing w:line="360" w:lineRule="auto"/>
        <w:rPr>
          <w:rFonts w:ascii="Arial" w:hAnsi="Arial" w:cs="Arial"/>
          <w:color w:val="1F4E79" w:themeColor="accent5" w:themeShade="80"/>
          <w:sz w:val="20"/>
          <w:szCs w:val="20"/>
        </w:rPr>
      </w:pPr>
      <w:r w:rsidRPr="002F4BA3"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>2.</w:t>
      </w:r>
      <w:r w:rsidRPr="00DA77CC">
        <w:rPr>
          <w:rFonts w:ascii="Arial" w:hAnsi="Arial" w:cs="Arial"/>
          <w:color w:val="1F4E79" w:themeColor="accent5" w:themeShade="80"/>
          <w:sz w:val="20"/>
          <w:szCs w:val="20"/>
        </w:rPr>
        <w:t xml:space="preserve"> Zahtjev za plasman </w:t>
      </w:r>
      <w:r w:rsidRPr="007C630A">
        <w:rPr>
          <w:rFonts w:ascii="Arial" w:hAnsi="Arial" w:cs="Arial"/>
          <w:color w:val="1F4E79" w:themeColor="accent5" w:themeShade="80"/>
          <w:sz w:val="20"/>
          <w:szCs w:val="20"/>
          <w:u w:val="single"/>
        </w:rPr>
        <w:t>na memorandumu klijenta</w:t>
      </w:r>
      <w:r w:rsidRPr="00DA77CC">
        <w:rPr>
          <w:rFonts w:ascii="Arial" w:hAnsi="Arial" w:cs="Arial"/>
          <w:color w:val="1F4E79" w:themeColor="accent5" w:themeShade="80"/>
          <w:sz w:val="20"/>
          <w:szCs w:val="20"/>
        </w:rPr>
        <w:t xml:space="preserve"> za dugoročne kredite</w:t>
      </w:r>
    </w:p>
    <w:p w14:paraId="3C833392" w14:textId="2D281D4B" w:rsidR="009D0535" w:rsidRDefault="00DA77CC" w:rsidP="009D0535">
      <w:pPr>
        <w:pStyle w:val="NoSpacing"/>
        <w:spacing w:line="360" w:lineRule="auto"/>
        <w:rPr>
          <w:rFonts w:ascii="Arial" w:hAnsi="Arial" w:cs="Arial"/>
          <w:color w:val="1F4E79" w:themeColor="accent5" w:themeShade="80"/>
          <w:sz w:val="20"/>
          <w:szCs w:val="20"/>
        </w:rPr>
      </w:pPr>
      <w:r w:rsidRPr="002F4BA3"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>3.</w:t>
      </w:r>
      <w:r w:rsidRPr="00DA77CC">
        <w:rPr>
          <w:rFonts w:ascii="Arial" w:hAnsi="Arial" w:cs="Arial"/>
          <w:color w:val="1F4E79" w:themeColor="accent5" w:themeShade="80"/>
          <w:sz w:val="20"/>
          <w:szCs w:val="20"/>
        </w:rPr>
        <w:t xml:space="preserve"> </w:t>
      </w:r>
      <w:proofErr w:type="spellStart"/>
      <w:r w:rsidRPr="00DA77CC">
        <w:rPr>
          <w:rFonts w:ascii="Arial" w:hAnsi="Arial" w:cs="Arial"/>
          <w:color w:val="1F4E79" w:themeColor="accent5" w:themeShade="80"/>
          <w:sz w:val="20"/>
          <w:szCs w:val="20"/>
        </w:rPr>
        <w:t>Finasijski</w:t>
      </w:r>
      <w:proofErr w:type="spellEnd"/>
      <w:r w:rsidRPr="00DA77CC">
        <w:rPr>
          <w:rFonts w:ascii="Arial" w:hAnsi="Arial" w:cs="Arial"/>
          <w:color w:val="1F4E79" w:themeColor="accent5" w:themeShade="80"/>
          <w:sz w:val="20"/>
          <w:szCs w:val="20"/>
        </w:rPr>
        <w:t xml:space="preserve"> izvještaji </w:t>
      </w:r>
      <w:r w:rsidR="009D0535" w:rsidRPr="00DA77CC">
        <w:rPr>
          <w:rFonts w:ascii="Arial" w:hAnsi="Arial" w:cs="Arial"/>
          <w:color w:val="1F4E79" w:themeColor="accent5" w:themeShade="80"/>
          <w:sz w:val="20"/>
          <w:szCs w:val="20"/>
        </w:rPr>
        <w:t xml:space="preserve">za posljednje tri godine </w:t>
      </w:r>
    </w:p>
    <w:p w14:paraId="0AE944C8" w14:textId="12B4C8AC" w:rsidR="009D0535" w:rsidRDefault="00DA77CC" w:rsidP="009D0535">
      <w:pPr>
        <w:pStyle w:val="NoSpacing"/>
        <w:spacing w:line="360" w:lineRule="auto"/>
        <w:rPr>
          <w:rFonts w:ascii="Arial" w:hAnsi="Arial" w:cs="Arial"/>
          <w:color w:val="1F4E79" w:themeColor="accent5" w:themeShade="80"/>
          <w:sz w:val="20"/>
          <w:szCs w:val="20"/>
        </w:rPr>
      </w:pPr>
      <w:r w:rsidRPr="00DA77CC">
        <w:rPr>
          <w:rFonts w:ascii="Arial" w:hAnsi="Arial" w:cs="Arial"/>
          <w:color w:val="1F4E79" w:themeColor="accent5" w:themeShade="80"/>
          <w:sz w:val="20"/>
          <w:szCs w:val="20"/>
        </w:rPr>
        <w:t>(</w:t>
      </w:r>
      <w:r w:rsidRPr="002F4BA3">
        <w:rPr>
          <w:rFonts w:ascii="Arial" w:hAnsi="Arial" w:cs="Arial"/>
          <w:color w:val="1F4E79" w:themeColor="accent5" w:themeShade="80"/>
          <w:sz w:val="20"/>
          <w:szCs w:val="20"/>
          <w:u w:val="single"/>
        </w:rPr>
        <w:t>za prosto knjigovodstvo RS</w:t>
      </w:r>
      <w:r w:rsidRPr="00DA77CC">
        <w:rPr>
          <w:rFonts w:ascii="Arial" w:hAnsi="Arial" w:cs="Arial"/>
          <w:color w:val="1F4E79" w:themeColor="accent5" w:themeShade="80"/>
          <w:sz w:val="20"/>
          <w:szCs w:val="20"/>
        </w:rPr>
        <w:t xml:space="preserve"> – poreske prijave: obrazac 1004, 1006 ili 1007 uz koji je potrebno dokumentovati </w:t>
      </w:r>
      <w:proofErr w:type="spellStart"/>
      <w:r w:rsidRPr="00DA77CC">
        <w:rPr>
          <w:rFonts w:ascii="Arial" w:hAnsi="Arial" w:cs="Arial"/>
          <w:color w:val="1F4E79" w:themeColor="accent5" w:themeShade="80"/>
          <w:sz w:val="20"/>
          <w:szCs w:val="20"/>
        </w:rPr>
        <w:t>pregled</w:t>
      </w:r>
      <w:proofErr w:type="spellEnd"/>
      <w:r w:rsidRPr="00DA77CC">
        <w:rPr>
          <w:rFonts w:ascii="Arial" w:hAnsi="Arial" w:cs="Arial"/>
          <w:color w:val="1F4E79" w:themeColor="accent5" w:themeShade="80"/>
          <w:sz w:val="20"/>
          <w:szCs w:val="20"/>
        </w:rPr>
        <w:t xml:space="preserve"> rashoda ovjeren od strane klijenta i knjigovođe;</w:t>
      </w:r>
    </w:p>
    <w:p w14:paraId="53CB8912" w14:textId="77777777" w:rsidR="009D0535" w:rsidRDefault="009D0535" w:rsidP="009D0535">
      <w:pPr>
        <w:pStyle w:val="NoSpacing"/>
        <w:spacing w:line="360" w:lineRule="auto"/>
        <w:rPr>
          <w:rFonts w:ascii="Arial" w:hAnsi="Arial" w:cs="Arial"/>
          <w:color w:val="1F4E79" w:themeColor="accent5" w:themeShade="80"/>
          <w:sz w:val="20"/>
          <w:szCs w:val="20"/>
        </w:rPr>
      </w:pPr>
      <w:r w:rsidRPr="002F4BA3">
        <w:rPr>
          <w:rFonts w:ascii="Arial" w:hAnsi="Arial" w:cs="Arial"/>
          <w:color w:val="1F4E79" w:themeColor="accent5" w:themeShade="80"/>
          <w:sz w:val="20"/>
          <w:szCs w:val="20"/>
          <w:u w:val="single"/>
        </w:rPr>
        <w:t xml:space="preserve">za prosto knjigovodstvo </w:t>
      </w:r>
      <w:proofErr w:type="spellStart"/>
      <w:r w:rsidRPr="002F4BA3">
        <w:rPr>
          <w:rFonts w:ascii="Arial" w:hAnsi="Arial" w:cs="Arial"/>
          <w:color w:val="1F4E79" w:themeColor="accent5" w:themeShade="80"/>
          <w:sz w:val="20"/>
          <w:szCs w:val="20"/>
          <w:u w:val="single"/>
        </w:rPr>
        <w:t>FBiH</w:t>
      </w:r>
      <w:proofErr w:type="spellEnd"/>
      <w:r>
        <w:rPr>
          <w:rFonts w:ascii="Arial" w:hAnsi="Arial" w:cs="Arial"/>
          <w:color w:val="1F4E79" w:themeColor="accent5" w:themeShade="80"/>
          <w:sz w:val="20"/>
          <w:szCs w:val="20"/>
        </w:rPr>
        <w:t xml:space="preserve"> -</w:t>
      </w:r>
      <w:r w:rsidR="00DA77CC" w:rsidRPr="00DA77CC">
        <w:rPr>
          <w:rFonts w:ascii="Arial" w:hAnsi="Arial" w:cs="Arial"/>
          <w:color w:val="1F4E79" w:themeColor="accent5" w:themeShade="8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F4E79" w:themeColor="accent5" w:themeShade="80"/>
          <w:sz w:val="20"/>
          <w:szCs w:val="20"/>
        </w:rPr>
        <w:t>GPD_obrazac</w:t>
      </w:r>
      <w:proofErr w:type="spellEnd"/>
      <w:r>
        <w:rPr>
          <w:rFonts w:ascii="Arial" w:hAnsi="Arial" w:cs="Arial"/>
          <w:color w:val="1F4E79" w:themeColor="accent5" w:themeShade="80"/>
          <w:sz w:val="20"/>
          <w:szCs w:val="20"/>
        </w:rPr>
        <w:t xml:space="preserve"> 1051 i </w:t>
      </w:r>
      <w:proofErr w:type="spellStart"/>
      <w:r>
        <w:rPr>
          <w:rFonts w:ascii="Arial" w:hAnsi="Arial" w:cs="Arial"/>
          <w:color w:val="1F4E79" w:themeColor="accent5" w:themeShade="80"/>
          <w:sz w:val="20"/>
          <w:szCs w:val="20"/>
        </w:rPr>
        <w:t>SPR_obrazac</w:t>
      </w:r>
      <w:proofErr w:type="spellEnd"/>
      <w:r>
        <w:rPr>
          <w:rFonts w:ascii="Arial" w:hAnsi="Arial" w:cs="Arial"/>
          <w:color w:val="1F4E79" w:themeColor="accent5" w:themeShade="80"/>
          <w:sz w:val="20"/>
          <w:szCs w:val="20"/>
        </w:rPr>
        <w:t xml:space="preserve"> 1053; </w:t>
      </w:r>
    </w:p>
    <w:p w14:paraId="080A0955" w14:textId="77777777" w:rsidR="009D0535" w:rsidRDefault="00DA77CC" w:rsidP="009D0535">
      <w:pPr>
        <w:pStyle w:val="NoSpacing"/>
        <w:spacing w:line="360" w:lineRule="auto"/>
        <w:rPr>
          <w:rFonts w:ascii="Arial" w:hAnsi="Arial" w:cs="Arial"/>
          <w:color w:val="1F4E79" w:themeColor="accent5" w:themeShade="80"/>
          <w:sz w:val="20"/>
          <w:szCs w:val="20"/>
        </w:rPr>
      </w:pPr>
      <w:r w:rsidRPr="002F4BA3">
        <w:rPr>
          <w:rFonts w:ascii="Arial" w:hAnsi="Arial" w:cs="Arial"/>
          <w:color w:val="1F4E79" w:themeColor="accent5" w:themeShade="80"/>
          <w:sz w:val="20"/>
          <w:szCs w:val="20"/>
          <w:u w:val="single"/>
        </w:rPr>
        <w:t>za dvojno knjigovodstvo</w:t>
      </w:r>
      <w:r w:rsidRPr="00DA77CC">
        <w:rPr>
          <w:rFonts w:ascii="Arial" w:hAnsi="Arial" w:cs="Arial"/>
          <w:color w:val="1F4E79" w:themeColor="accent5" w:themeShade="80"/>
          <w:sz w:val="20"/>
          <w:szCs w:val="20"/>
        </w:rPr>
        <w:t xml:space="preserve">: bilans stanja i bilans uspjeha) </w:t>
      </w:r>
    </w:p>
    <w:p w14:paraId="7BC41167" w14:textId="0BAF58D2" w:rsidR="00DA77CC" w:rsidRPr="00DA77CC" w:rsidRDefault="00DA77CC" w:rsidP="009D0535">
      <w:pPr>
        <w:pStyle w:val="NoSpacing"/>
        <w:spacing w:line="360" w:lineRule="auto"/>
        <w:rPr>
          <w:rFonts w:ascii="Arial" w:hAnsi="Arial" w:cs="Arial"/>
          <w:color w:val="1F4E79" w:themeColor="accent5" w:themeShade="80"/>
          <w:sz w:val="20"/>
          <w:szCs w:val="20"/>
        </w:rPr>
      </w:pPr>
      <w:r w:rsidRPr="002F4BA3"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>4.</w:t>
      </w:r>
      <w:r w:rsidRPr="00DA77CC">
        <w:rPr>
          <w:rFonts w:ascii="Arial" w:hAnsi="Arial" w:cs="Arial"/>
          <w:color w:val="1F4E79" w:themeColor="accent5" w:themeShade="80"/>
          <w:sz w:val="20"/>
          <w:szCs w:val="20"/>
        </w:rPr>
        <w:t xml:space="preserve"> Bruto bilans na posljednji dan knjiženja (analitički)-obavezan ili mjesečne PDV prijave na </w:t>
      </w:r>
      <w:proofErr w:type="spellStart"/>
      <w:r w:rsidRPr="00DA77CC">
        <w:rPr>
          <w:rFonts w:ascii="Arial" w:hAnsi="Arial" w:cs="Arial"/>
          <w:color w:val="1F4E79" w:themeColor="accent5" w:themeShade="80"/>
          <w:sz w:val="20"/>
          <w:szCs w:val="20"/>
        </w:rPr>
        <w:t>poslednji</w:t>
      </w:r>
      <w:proofErr w:type="spellEnd"/>
      <w:r w:rsidRPr="00DA77CC">
        <w:rPr>
          <w:rFonts w:ascii="Arial" w:hAnsi="Arial" w:cs="Arial"/>
          <w:color w:val="1F4E79" w:themeColor="accent5" w:themeShade="80"/>
          <w:sz w:val="20"/>
          <w:szCs w:val="20"/>
        </w:rPr>
        <w:t xml:space="preserve"> dan knjiženja </w:t>
      </w:r>
    </w:p>
    <w:p w14:paraId="2BDC88FE" w14:textId="3FAB2C77" w:rsidR="00DA77CC" w:rsidRPr="00DA77CC" w:rsidRDefault="00DA77CC" w:rsidP="009D0535">
      <w:pPr>
        <w:pStyle w:val="NoSpacing"/>
        <w:spacing w:line="360" w:lineRule="auto"/>
        <w:rPr>
          <w:rFonts w:ascii="Arial" w:hAnsi="Arial" w:cs="Arial"/>
          <w:color w:val="1F4E79" w:themeColor="accent5" w:themeShade="80"/>
          <w:sz w:val="20"/>
          <w:szCs w:val="20"/>
        </w:rPr>
      </w:pPr>
      <w:r w:rsidRPr="002F4BA3"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>5.</w:t>
      </w:r>
      <w:r w:rsidRPr="00DA77CC">
        <w:rPr>
          <w:rFonts w:ascii="Arial" w:hAnsi="Arial" w:cs="Arial"/>
          <w:color w:val="1F4E79" w:themeColor="accent5" w:themeShade="80"/>
          <w:sz w:val="20"/>
          <w:szCs w:val="20"/>
        </w:rPr>
        <w:t xml:space="preserve"> Kartice kupaca, dobavljača i zaliha – dostaviti u slučaju da dostavljeni bruto bilans ne omogućava uvid u analitiku istih*</w:t>
      </w:r>
    </w:p>
    <w:p w14:paraId="46803364" w14:textId="264513AD" w:rsidR="00DA77CC" w:rsidRPr="00DA77CC" w:rsidRDefault="00DA77CC" w:rsidP="009D0535">
      <w:pPr>
        <w:pStyle w:val="NoSpacing"/>
        <w:spacing w:line="360" w:lineRule="auto"/>
        <w:rPr>
          <w:rFonts w:ascii="Arial" w:hAnsi="Arial" w:cs="Arial"/>
          <w:color w:val="1F4E79" w:themeColor="accent5" w:themeShade="80"/>
          <w:sz w:val="20"/>
          <w:szCs w:val="20"/>
        </w:rPr>
      </w:pPr>
      <w:r w:rsidRPr="002F4BA3"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>6.</w:t>
      </w:r>
      <w:r w:rsidRPr="00DA77CC">
        <w:rPr>
          <w:rFonts w:ascii="Arial" w:hAnsi="Arial" w:cs="Arial"/>
          <w:color w:val="1F4E79" w:themeColor="accent5" w:themeShade="80"/>
          <w:sz w:val="20"/>
          <w:szCs w:val="20"/>
        </w:rPr>
        <w:t xml:space="preserve"> Kopije ugovora sa kupcima (ako klijent posjeduje)</w:t>
      </w:r>
    </w:p>
    <w:p w14:paraId="3F40693B" w14:textId="6CB6E63A" w:rsidR="00DA77CC" w:rsidRPr="00DA77CC" w:rsidRDefault="00DA77CC" w:rsidP="009D0535">
      <w:pPr>
        <w:pStyle w:val="NoSpacing"/>
        <w:spacing w:line="360" w:lineRule="auto"/>
        <w:rPr>
          <w:rFonts w:ascii="Arial" w:hAnsi="Arial" w:cs="Arial"/>
          <w:color w:val="1F4E79" w:themeColor="accent5" w:themeShade="80"/>
          <w:sz w:val="20"/>
          <w:szCs w:val="20"/>
        </w:rPr>
      </w:pPr>
      <w:r w:rsidRPr="002F4BA3"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>7.</w:t>
      </w:r>
      <w:r w:rsidRPr="00DA77CC">
        <w:rPr>
          <w:rFonts w:ascii="Arial" w:hAnsi="Arial" w:cs="Arial"/>
          <w:color w:val="1F4E79" w:themeColor="accent5" w:themeShade="80"/>
          <w:sz w:val="20"/>
          <w:szCs w:val="20"/>
        </w:rPr>
        <w:t xml:space="preserve"> Dokaz o vlasništvu na ponuđeni </w:t>
      </w:r>
      <w:proofErr w:type="spellStart"/>
      <w:r w:rsidRPr="00DA77CC">
        <w:rPr>
          <w:rFonts w:ascii="Arial" w:hAnsi="Arial" w:cs="Arial"/>
          <w:color w:val="1F4E79" w:themeColor="accent5" w:themeShade="80"/>
          <w:sz w:val="20"/>
          <w:szCs w:val="20"/>
        </w:rPr>
        <w:t>kolateral</w:t>
      </w:r>
      <w:proofErr w:type="spellEnd"/>
    </w:p>
    <w:p w14:paraId="2511D779" w14:textId="35301648" w:rsidR="00DA77CC" w:rsidRPr="00DA77CC" w:rsidRDefault="00DA77CC" w:rsidP="009D0535">
      <w:pPr>
        <w:pStyle w:val="NoSpacing"/>
        <w:spacing w:line="360" w:lineRule="auto"/>
        <w:rPr>
          <w:rFonts w:ascii="Arial" w:hAnsi="Arial" w:cs="Arial"/>
          <w:color w:val="1F4E79" w:themeColor="accent5" w:themeShade="80"/>
          <w:sz w:val="20"/>
          <w:szCs w:val="20"/>
        </w:rPr>
      </w:pPr>
      <w:r w:rsidRPr="002F4BA3"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>8.</w:t>
      </w:r>
      <w:r w:rsidRPr="00DA77CC">
        <w:rPr>
          <w:rFonts w:ascii="Arial" w:hAnsi="Arial" w:cs="Arial"/>
          <w:color w:val="1F4E79" w:themeColor="accent5" w:themeShade="80"/>
          <w:sz w:val="20"/>
          <w:szCs w:val="20"/>
        </w:rPr>
        <w:t xml:space="preserve"> Poreska uvjerenja (direktni porezi + indirektni porezi (ukoliko je klijent PDV obveznik)) ne starija od 30 dana  – original ili ovjerena kopija kod nadležnog organa (notar/opština)</w:t>
      </w:r>
    </w:p>
    <w:p w14:paraId="38840B08" w14:textId="5CAD574B" w:rsidR="00DA77CC" w:rsidRPr="00DA77CC" w:rsidRDefault="00DA77CC" w:rsidP="009D0535">
      <w:pPr>
        <w:pStyle w:val="NoSpacing"/>
        <w:spacing w:line="360" w:lineRule="auto"/>
        <w:rPr>
          <w:rFonts w:ascii="Arial" w:hAnsi="Arial" w:cs="Arial"/>
          <w:color w:val="1F4E79" w:themeColor="accent5" w:themeShade="80"/>
          <w:sz w:val="20"/>
          <w:szCs w:val="20"/>
        </w:rPr>
      </w:pPr>
      <w:r w:rsidRPr="002F4BA3"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>9.</w:t>
      </w:r>
      <w:r w:rsidRPr="00DA77CC">
        <w:rPr>
          <w:rFonts w:ascii="Arial" w:hAnsi="Arial" w:cs="Arial"/>
          <w:color w:val="1F4E79" w:themeColor="accent5" w:themeShade="80"/>
          <w:sz w:val="20"/>
          <w:szCs w:val="20"/>
        </w:rPr>
        <w:t xml:space="preserve"> Izjava o </w:t>
      </w:r>
      <w:proofErr w:type="spellStart"/>
      <w:r w:rsidRPr="00DA77CC">
        <w:rPr>
          <w:rFonts w:ascii="Arial" w:hAnsi="Arial" w:cs="Arial"/>
          <w:color w:val="1F4E79" w:themeColor="accent5" w:themeShade="80"/>
          <w:sz w:val="20"/>
          <w:szCs w:val="20"/>
        </w:rPr>
        <w:t>povezanm</w:t>
      </w:r>
      <w:proofErr w:type="spellEnd"/>
      <w:r w:rsidRPr="00DA77CC">
        <w:rPr>
          <w:rFonts w:ascii="Arial" w:hAnsi="Arial" w:cs="Arial"/>
          <w:color w:val="1F4E79" w:themeColor="accent5" w:themeShade="80"/>
          <w:sz w:val="20"/>
          <w:szCs w:val="20"/>
        </w:rPr>
        <w:t xml:space="preserve"> licima (obrazac Banke)</w:t>
      </w:r>
    </w:p>
    <w:p w14:paraId="3CA81616" w14:textId="2C246C73" w:rsidR="00DA77CC" w:rsidRPr="00DA77CC" w:rsidRDefault="00DA77CC" w:rsidP="009D0535">
      <w:pPr>
        <w:pStyle w:val="NoSpacing"/>
        <w:spacing w:line="360" w:lineRule="auto"/>
        <w:rPr>
          <w:rFonts w:ascii="Arial" w:hAnsi="Arial" w:cs="Arial"/>
          <w:color w:val="1F4E79" w:themeColor="accent5" w:themeShade="80"/>
          <w:sz w:val="20"/>
          <w:szCs w:val="20"/>
        </w:rPr>
      </w:pPr>
      <w:r w:rsidRPr="002F4BA3"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>10.</w:t>
      </w:r>
      <w:r w:rsidRPr="00DA77CC">
        <w:rPr>
          <w:rFonts w:ascii="Arial" w:hAnsi="Arial" w:cs="Arial"/>
          <w:color w:val="1F4E79" w:themeColor="accent5" w:themeShade="80"/>
          <w:sz w:val="20"/>
          <w:szCs w:val="20"/>
        </w:rPr>
        <w:t xml:space="preserve"> Saglasnost za CRK izvještaj (obrazac Banke)</w:t>
      </w:r>
    </w:p>
    <w:p w14:paraId="17641E37" w14:textId="0C4E5A08" w:rsidR="00DA77CC" w:rsidRPr="00DA77CC" w:rsidRDefault="00DA77CC" w:rsidP="009D0535">
      <w:pPr>
        <w:pStyle w:val="NoSpacing"/>
        <w:spacing w:line="360" w:lineRule="auto"/>
        <w:rPr>
          <w:rFonts w:ascii="Arial" w:hAnsi="Arial" w:cs="Arial"/>
          <w:color w:val="1F4E79" w:themeColor="accent5" w:themeShade="80"/>
          <w:sz w:val="20"/>
          <w:szCs w:val="20"/>
        </w:rPr>
      </w:pPr>
      <w:r w:rsidRPr="002F4BA3"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>11.</w:t>
      </w:r>
      <w:r w:rsidRPr="00DA77CC">
        <w:rPr>
          <w:rFonts w:ascii="Arial" w:hAnsi="Arial" w:cs="Arial"/>
          <w:color w:val="1F4E79" w:themeColor="accent5" w:themeShade="80"/>
          <w:sz w:val="20"/>
          <w:szCs w:val="20"/>
        </w:rPr>
        <w:t xml:space="preserve"> Predračuni/fakture/ponude</w:t>
      </w:r>
      <w:r>
        <w:rPr>
          <w:rFonts w:ascii="Arial" w:hAnsi="Arial" w:cs="Arial"/>
          <w:color w:val="1F4E79" w:themeColor="accent5" w:themeShade="80"/>
          <w:sz w:val="20"/>
          <w:szCs w:val="20"/>
        </w:rPr>
        <w:t>/kupoprodajni ugovor</w:t>
      </w:r>
      <w:r w:rsidRPr="00DA77CC">
        <w:rPr>
          <w:rFonts w:ascii="Arial" w:hAnsi="Arial" w:cs="Arial"/>
          <w:color w:val="1F4E79" w:themeColor="accent5" w:themeShade="80"/>
          <w:sz w:val="20"/>
          <w:szCs w:val="20"/>
        </w:rPr>
        <w:t xml:space="preserve"> - namjensko trošenje</w:t>
      </w:r>
    </w:p>
    <w:p w14:paraId="3BD6EE0F" w14:textId="3F779B47" w:rsidR="00DA77CC" w:rsidRDefault="00DA77CC" w:rsidP="00DA77CC">
      <w:pPr>
        <w:pStyle w:val="NoSpacing"/>
        <w:rPr>
          <w:rFonts w:ascii="Arial" w:hAnsi="Arial" w:cs="Arial"/>
          <w:color w:val="1F4E79" w:themeColor="accent5" w:themeShade="80"/>
          <w:sz w:val="20"/>
          <w:szCs w:val="20"/>
        </w:rPr>
      </w:pPr>
    </w:p>
    <w:p w14:paraId="6A8CC6DC" w14:textId="77777777" w:rsidR="00DA77CC" w:rsidRPr="00DA77CC" w:rsidRDefault="00DA77CC" w:rsidP="00DA77CC">
      <w:pPr>
        <w:pStyle w:val="NoSpacing"/>
        <w:rPr>
          <w:rFonts w:ascii="Arial" w:hAnsi="Arial" w:cs="Arial"/>
          <w:color w:val="1F4E79" w:themeColor="accent5" w:themeShade="80"/>
          <w:sz w:val="20"/>
          <w:szCs w:val="20"/>
        </w:rPr>
      </w:pPr>
    </w:p>
    <w:p w14:paraId="106B75AE" w14:textId="35B5DE7C" w:rsidR="00306B29" w:rsidRPr="00306B29" w:rsidRDefault="00DA77CC" w:rsidP="00DA77CC">
      <w:pPr>
        <w:pStyle w:val="NoSpacing"/>
        <w:rPr>
          <w:rFonts w:ascii="Arial" w:hAnsi="Arial" w:cs="Arial"/>
          <w:color w:val="1F4E79" w:themeColor="accent5" w:themeShade="80"/>
          <w:sz w:val="20"/>
          <w:szCs w:val="20"/>
        </w:rPr>
      </w:pPr>
      <w:r w:rsidRPr="00DA77CC">
        <w:rPr>
          <w:rFonts w:ascii="Arial" w:hAnsi="Arial" w:cs="Arial"/>
          <w:color w:val="1F4E79" w:themeColor="accent5" w:themeShade="80"/>
          <w:sz w:val="20"/>
          <w:szCs w:val="20"/>
        </w:rPr>
        <w:t>*Napomena: ukoliko klijent vodi kartice kupaca, dobavljača i zaliha, obavezno ih dostaviti uz bruto bilans;</w:t>
      </w:r>
    </w:p>
    <w:sectPr w:rsidR="00306B29" w:rsidRPr="00306B29" w:rsidSect="00E757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24" w:right="1287" w:bottom="1440" w:left="1440" w:header="720" w:footer="5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35D5" w14:textId="77777777" w:rsidR="007A7BA7" w:rsidRDefault="007A7BA7">
      <w:pPr>
        <w:pStyle w:val="Header"/>
      </w:pPr>
      <w:r>
        <w:separator/>
      </w:r>
    </w:p>
  </w:endnote>
  <w:endnote w:type="continuationSeparator" w:id="0">
    <w:p w14:paraId="38F15CD5" w14:textId="77777777" w:rsidR="007A7BA7" w:rsidRDefault="007A7BA7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5238" w14:textId="77777777" w:rsidR="009D19E0" w:rsidRDefault="009D1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DA02" w14:textId="08580A77" w:rsidR="00047875" w:rsidRPr="001A6139" w:rsidRDefault="00E4055E" w:rsidP="00047875">
    <w:pPr>
      <w:pStyle w:val="Footer"/>
      <w:rPr>
        <w:rFonts w:ascii="Arial" w:hAnsi="Arial" w:cs="Arial"/>
        <w:color w:val="808080"/>
        <w:sz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C446D28" wp14:editId="7D45C0FB">
          <wp:simplePos x="0" y="0"/>
          <wp:positionH relativeFrom="column">
            <wp:posOffset>5141494</wp:posOffset>
          </wp:positionH>
          <wp:positionV relativeFrom="paragraph">
            <wp:posOffset>7620</wp:posOffset>
          </wp:positionV>
          <wp:extent cx="724509" cy="798010"/>
          <wp:effectExtent l="0" t="0" r="0" b="2540"/>
          <wp:wrapNone/>
          <wp:docPr id="27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289" cy="81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38184" w14:textId="74875F18" w:rsidR="00E75749" w:rsidRDefault="00E4055E" w:rsidP="0004787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AC3295" wp14:editId="1B48FC37">
              <wp:simplePos x="0" y="0"/>
              <wp:positionH relativeFrom="column">
                <wp:posOffset>-368300</wp:posOffset>
              </wp:positionH>
              <wp:positionV relativeFrom="paragraph">
                <wp:posOffset>90170</wp:posOffset>
              </wp:positionV>
              <wp:extent cx="4787900" cy="0"/>
              <wp:effectExtent l="0" t="0" r="12700" b="12700"/>
              <wp:wrapNone/>
              <wp:docPr id="1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7879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B7D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-29pt;margin-top:7.1pt;width:37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uXw2wAEAAGgDAAAOAAAAZHJzL2Uyb0RvYy54bWysU02P0zAQvSPxHyzfaZIK6BI1XaEuy2WB Ssv+gKntNBa2x7LdJv33jN2PZeG24mJ58sZv5r2ZLG8na9hBhajRdbyZ1ZwpJ1Bqt+v408/7dzec xQROgkGnOn5Ukd+u3r5Zjr5VcxzQSBUYkbjYjr7jQ0q+raooBmUhztArR2CPwUKiMOwqGWAkdmuq eV1/rEYM0gcUKkb6encC+arw970S6UffR5WY6Tj1lsoZyrnNZ7VaQrsL4Actzm3AK7qwoB0VvVLd QQK2D/ofKqtFwIh9mgm0Ffa9FqpoIDVN/ZeaxwG8KlrInOivNsX/Ryu+HzaBaUmzazhzYGlGn/cJ S2k2/5ANGn1sKW/tNiFLFJN79A8ofkXCqhdgDqInwu34DSVRAVEVX6Y+2PyYFLOp2H+82q+mxAR9 fL+4WXyqaUriglXQXh76ENNXhZblS8djCqB3Q1qjczRkDE0pA4eHmHJb0F4e5KoO77UxZdbGsZHE zhdUKEMRjZYZLUFeO7U2gR2AFiZNTdZPZC+yAu6dLGSDAvnlfE+gzelO+cadrclunBzcojxuQqbL LtE4C/F59fK+/BmXrOcfZPUbAAD//wMAUEsDBBQABgAIAAAAIQDER6u03gAAAA4BAAAPAAAAZHJz L2Rvd25yZXYueG1sTE9NT8MwDL0j8R8iI3Hb0lVQtq7pBEPbGTa4Z43XVmucqMna8u8x4gAXS37P fh/FZrKdGLAPrSMFi3kCAqlypqVawcdxN1uCCFGT0Z0jVPCFATbl7U2hc+NGesfhEGvBIhRyraCJ 0edShqpBq8PceSTmzq63OvLa19L0emRx28k0STJpdUvs0GiP2wary+FqFXy+nacs7Lcvl+PT0Ee/ 2yd+TJW6v5te1zye1yAiTvHvA346cH4oOdjJXckE0SmYPS65UGTiIQXBB9kqY+D0C8iykP9rlN8A AAD//wMAUEsBAi0AFAAGAAgAAAAhALaDOJL+AAAA4QEAABMAAAAAAAAAAAAAAAAAAAAAAFtDb250 ZW50X1R5cGVzXS54bWxQSwECLQAUAAYACAAAACEAOP0h/9YAAACUAQAACwAAAAAAAAAAAAAAAAAv AQAAX3JlbHMvLnJlbHNQSwECLQAUAAYACAAAACEAXrl8NsABAABoAwAADgAAAAAAAAAAAAAAAAAu AgAAZHJzL2Uyb0RvYy54bWxQSwECLQAUAAYACAAAACEAxEertN4AAAAOAQAADwAAAAAAAAAAAAAA AAAaBAAAZHJzL2Rvd25yZXYueG1sUEsFBgAAAAAEAAQA8wAAACUFAAAAAA== " strokecolor="black [3213]" strokeweight="1pt">
              <o:lock v:ext="edit" shapetype="f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E9F63" w14:textId="77777777" w:rsidR="009D19E0" w:rsidRDefault="009D1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4841B" w14:textId="77777777" w:rsidR="007A7BA7" w:rsidRDefault="007A7BA7">
      <w:pPr>
        <w:pStyle w:val="Header"/>
      </w:pPr>
      <w:r>
        <w:separator/>
      </w:r>
    </w:p>
  </w:footnote>
  <w:footnote w:type="continuationSeparator" w:id="0">
    <w:p w14:paraId="78BACD54" w14:textId="77777777" w:rsidR="007A7BA7" w:rsidRDefault="007A7BA7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55F3" w14:textId="28F7E6C2" w:rsidR="007D5AE1" w:rsidRDefault="002F4BA3">
    <w:pPr>
      <w:pStyle w:val="Header"/>
    </w:pPr>
    <w:r>
      <w:rPr>
        <w:noProof/>
      </w:rPr>
      <w:pict w14:anchorId="495C77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632.65pt;height:894.5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5DDA" w14:textId="10582F58" w:rsidR="007D5AE1" w:rsidRPr="00A564ED" w:rsidRDefault="009F395E" w:rsidP="00A564ED">
    <w:pPr>
      <w:pStyle w:val="Header"/>
      <w:tabs>
        <w:tab w:val="clear" w:pos="4320"/>
        <w:tab w:val="clear" w:pos="8640"/>
        <w:tab w:val="left" w:pos="6424"/>
      </w:tabs>
      <w:spacing w:before="120"/>
      <w:ind w:right="-459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58F69B2B" wp14:editId="4B49EF0B">
          <wp:simplePos x="0" y="0"/>
          <wp:positionH relativeFrom="column">
            <wp:posOffset>-380365</wp:posOffset>
          </wp:positionH>
          <wp:positionV relativeFrom="paragraph">
            <wp:posOffset>1270</wp:posOffset>
          </wp:positionV>
          <wp:extent cx="1661160" cy="851535"/>
          <wp:effectExtent l="0" t="0" r="2540" b="0"/>
          <wp:wrapNone/>
          <wp:docPr id="23" name="Pictur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4ED">
      <w:rPr>
        <w:rFonts w:ascii="Arial" w:hAnsi="Arial" w:cs="Arial"/>
        <w:sz w:val="20"/>
      </w:rPr>
      <w:br/>
    </w:r>
    <w:r w:rsidR="00A564ED">
      <w:rPr>
        <w:rFonts w:ascii="Arial" w:hAnsi="Arial" w:cs="Arial"/>
        <w:sz w:val="20"/>
      </w:rPr>
      <w:br/>
    </w:r>
    <w:r w:rsidR="00A564ED">
      <w:rPr>
        <w:rFonts w:ascii="Arial" w:hAnsi="Arial" w:cs="Arial"/>
        <w:sz w:val="20"/>
      </w:rPr>
      <w:br/>
    </w:r>
    <w:r w:rsidR="00A564ED" w:rsidRPr="00806859">
      <w:rPr>
        <w:rFonts w:ascii="Arial" w:hAnsi="Arial" w:cs="Arial"/>
        <w:sz w:val="20"/>
      </w:rPr>
      <w:t>NOVA BANKA AD BANJA LUKA</w:t>
    </w:r>
    <w:r w:rsidR="00A564ED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DE9B09F" wp14:editId="6E645CCC">
              <wp:simplePos x="0" y="0"/>
              <wp:positionH relativeFrom="column">
                <wp:posOffset>1523228</wp:posOffset>
              </wp:positionH>
              <wp:positionV relativeFrom="paragraph">
                <wp:posOffset>734695</wp:posOffset>
              </wp:positionV>
              <wp:extent cx="4578350" cy="0"/>
              <wp:effectExtent l="0" t="0" r="6350" b="12700"/>
              <wp:wrapNone/>
              <wp:docPr id="6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5783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439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4" o:spid="_x0000_s1026" type="#_x0000_t32" style="position:absolute;margin-left:119.95pt;margin-top:57.85pt;width:360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k8uR3wAEAAGcDAAAOAAAAZHJzL2Uyb0RvYy54bWysU02PEzEMvSPxH6Lc6UzLfmnU6Qp1WS4L VFr4AW6S6URk4shJO9N/j5NtCws3xCVyYvvZ79lZ3k+DEwdD0aJv5XxWS2G8Qm39rpXfvz2+u5Mi JvAaHHrTyqOJ8n719s1yDI1ZYI9OGxIM4mMzhlb2KYWmqqLqzQBxhsF4dnZIAyS+0q7SBCOjD65a 1PVNNSLpQKhMjPz68OKUq4LfdUalr10XTRKuldxbKieVc5vParWEZkcQeqtObcA/dDGA9Vz0AvUA CcSe7F9Qg1WEEbs0UzhU2HVWmcKB2czrP9g89xBM4cLixHCRKf4/WPXlsCFhdStvpPAw8Ig+7BOW ymJxlfUZQ2w4bO03lBmqyT+HJ1Q/IvuqV858iYHxtuNn1AwFDFVkmToacjITFlNR/3hR30xJKH68 ur69e3/NQ1JnXwXNOTFQTJ8MDiIbrYyJwO76tEbvecZI81IGDk8x5bagOSfkqh4frXNl1M6Lkfd0 cVvXJSOiszp7c1zZOrN2JA7A+5KmeebPYK+iCPdeF7DegP54shNY92JzvPMnabIaLwpuUR83lOGy SjzNAnzavLwuv99L1K//sfoJAAD//wMAUEsDBBQABgAIAAAAIQDWOerr4AAAABABAAAPAAAAZHJz L2Rvd25yZXYueG1sTE9BTsMwELwj9Q/WVuJG7QaRkjROBUXtGVq4u7GbRI3Xke0m4fcsEhK9rLQz s7MzxWayHRuMD61DCcuFAGawcrrFWsLncffwDCxEhVp1Do2EbxNgU87uCpVrN+KHGQ6xZmSCIVcS mhj7nPNQNcaqsHC9QeLOzlsVafU1116NZG47ngiRcqtapA+N6s22MdXlcLUSvt7PUxr229fLcTX4 2O/2oh8TKe/n09uaxssaWDRT/L+A3w6UH0oKdnJX1IF1EpLHLCMpEcunFTBSZKkg5PSH8LLgt0XK HwAAAP//AwBQSwECLQAUAAYACAAAACEAtoM4kv4AAADhAQAAEwAAAAAAAAAAAAAAAAAAAAAAW0Nv bnRlbnRfVHlwZXNdLnhtbFBLAQItABQABgAIAAAAIQA4/SH/1gAAAJQBAAALAAAAAAAAAAAAAAAA AC8BAABfcmVscy8ucmVsc1BLAQItABQABgAIAAAAIQBk8uR3wAEAAGcDAAAOAAAAAAAAAAAAAAAA AC4CAABkcnMvZTJvRG9jLnhtbFBLAQItABQABgAIAAAAIQDWOerr4AAAABABAAAPAAAAAAAAAAAA AAAAABoEAABkcnMvZG93bnJldi54bWxQSwUGAAAAAAQABADzAAAAJwUAAAAA " strokecolor="black [3213]" strokeweight="1pt">
              <o:lock v:ext="edit" shapetype="f"/>
            </v:shape>
          </w:pict>
        </mc:Fallback>
      </mc:AlternateContent>
    </w:r>
    <w:r w:rsidR="002F4BA3">
      <w:rPr>
        <w:noProof/>
      </w:rPr>
      <w:pict w14:anchorId="37D68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6" type="#_x0000_t75" alt="" style="position:absolute;left:0;text-align:left;margin-left:0;margin-top:0;width:632.65pt;height:894.5pt;z-index:-251663361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0981" w14:textId="040C57E9" w:rsidR="007D5AE1" w:rsidRDefault="002F4BA3">
    <w:pPr>
      <w:pStyle w:val="Header"/>
    </w:pPr>
    <w:r>
      <w:rPr>
        <w:noProof/>
      </w:rPr>
      <w:pict w14:anchorId="689531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0;margin-top:0;width:632.65pt;height:894.5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3948"/>
    <w:multiLevelType w:val="hybridMultilevel"/>
    <w:tmpl w:val="A9D61B44"/>
    <w:lvl w:ilvl="0" w:tplc="AD840E3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5569F"/>
    <w:multiLevelType w:val="hybridMultilevel"/>
    <w:tmpl w:val="9E9687B0"/>
    <w:lvl w:ilvl="0" w:tplc="FF506B6E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DD2D02"/>
    <w:multiLevelType w:val="hybridMultilevel"/>
    <w:tmpl w:val="08E4515A"/>
    <w:lvl w:ilvl="0" w:tplc="6AAE07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E5AFE"/>
    <w:multiLevelType w:val="hybridMultilevel"/>
    <w:tmpl w:val="847643DC"/>
    <w:lvl w:ilvl="0" w:tplc="9C7A9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A74B7"/>
    <w:multiLevelType w:val="hybridMultilevel"/>
    <w:tmpl w:val="F41EDE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A096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814143"/>
    <w:multiLevelType w:val="hybridMultilevel"/>
    <w:tmpl w:val="4CF84E8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595139">
    <w:abstractNumId w:val="3"/>
  </w:num>
  <w:num w:numId="2" w16cid:durableId="1152402397">
    <w:abstractNumId w:val="4"/>
  </w:num>
  <w:num w:numId="3" w16cid:durableId="1302156024">
    <w:abstractNumId w:val="0"/>
  </w:num>
  <w:num w:numId="4" w16cid:durableId="364524343">
    <w:abstractNumId w:val="1"/>
  </w:num>
  <w:num w:numId="5" w16cid:durableId="631978119">
    <w:abstractNumId w:val="5"/>
  </w:num>
  <w:num w:numId="6" w16cid:durableId="564875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97"/>
    <w:rsid w:val="00041DC0"/>
    <w:rsid w:val="00046E1C"/>
    <w:rsid w:val="00047875"/>
    <w:rsid w:val="00050E19"/>
    <w:rsid w:val="00053AB9"/>
    <w:rsid w:val="00060D9D"/>
    <w:rsid w:val="000906E9"/>
    <w:rsid w:val="00095219"/>
    <w:rsid w:val="000A2E66"/>
    <w:rsid w:val="000B4656"/>
    <w:rsid w:val="000B76EB"/>
    <w:rsid w:val="000D6F9A"/>
    <w:rsid w:val="000E711D"/>
    <w:rsid w:val="000F78FD"/>
    <w:rsid w:val="00113634"/>
    <w:rsid w:val="00123D4C"/>
    <w:rsid w:val="00132EA2"/>
    <w:rsid w:val="001360F3"/>
    <w:rsid w:val="00137A71"/>
    <w:rsid w:val="00142237"/>
    <w:rsid w:val="00153F2E"/>
    <w:rsid w:val="00155219"/>
    <w:rsid w:val="00162D05"/>
    <w:rsid w:val="001813DC"/>
    <w:rsid w:val="00186E5E"/>
    <w:rsid w:val="00195AC2"/>
    <w:rsid w:val="001A1E7B"/>
    <w:rsid w:val="001C1271"/>
    <w:rsid w:val="001D6FDE"/>
    <w:rsid w:val="00200061"/>
    <w:rsid w:val="002127FF"/>
    <w:rsid w:val="00215EB3"/>
    <w:rsid w:val="0021655D"/>
    <w:rsid w:val="0022297D"/>
    <w:rsid w:val="002403FE"/>
    <w:rsid w:val="00242957"/>
    <w:rsid w:val="00245165"/>
    <w:rsid w:val="002703AA"/>
    <w:rsid w:val="00277905"/>
    <w:rsid w:val="002857AE"/>
    <w:rsid w:val="00286FC4"/>
    <w:rsid w:val="00287B18"/>
    <w:rsid w:val="00293860"/>
    <w:rsid w:val="002A6652"/>
    <w:rsid w:val="002B6B32"/>
    <w:rsid w:val="002C35A3"/>
    <w:rsid w:val="002C52E7"/>
    <w:rsid w:val="002C7E91"/>
    <w:rsid w:val="002F4BA3"/>
    <w:rsid w:val="00306B29"/>
    <w:rsid w:val="00311612"/>
    <w:rsid w:val="00311A0D"/>
    <w:rsid w:val="00325F4D"/>
    <w:rsid w:val="00340497"/>
    <w:rsid w:val="003411DF"/>
    <w:rsid w:val="00345911"/>
    <w:rsid w:val="00377884"/>
    <w:rsid w:val="00384739"/>
    <w:rsid w:val="003B66A9"/>
    <w:rsid w:val="003C037F"/>
    <w:rsid w:val="003D35E4"/>
    <w:rsid w:val="00411902"/>
    <w:rsid w:val="00411D34"/>
    <w:rsid w:val="00422755"/>
    <w:rsid w:val="00435AE6"/>
    <w:rsid w:val="004B5E97"/>
    <w:rsid w:val="004C6535"/>
    <w:rsid w:val="004D1F07"/>
    <w:rsid w:val="004D5E47"/>
    <w:rsid w:val="004E53A9"/>
    <w:rsid w:val="0054183C"/>
    <w:rsid w:val="005440B1"/>
    <w:rsid w:val="00554A44"/>
    <w:rsid w:val="00574AB0"/>
    <w:rsid w:val="005805C7"/>
    <w:rsid w:val="005A4A16"/>
    <w:rsid w:val="005C1BAD"/>
    <w:rsid w:val="005D0404"/>
    <w:rsid w:val="005F334E"/>
    <w:rsid w:val="006119A8"/>
    <w:rsid w:val="00614B10"/>
    <w:rsid w:val="00616A83"/>
    <w:rsid w:val="00624CFE"/>
    <w:rsid w:val="0065260E"/>
    <w:rsid w:val="0066383F"/>
    <w:rsid w:val="006644C1"/>
    <w:rsid w:val="00665950"/>
    <w:rsid w:val="006764F2"/>
    <w:rsid w:val="00683D3E"/>
    <w:rsid w:val="006864B4"/>
    <w:rsid w:val="006870B9"/>
    <w:rsid w:val="00690DAE"/>
    <w:rsid w:val="00697A72"/>
    <w:rsid w:val="006A1D13"/>
    <w:rsid w:val="006A66EE"/>
    <w:rsid w:val="006B7C21"/>
    <w:rsid w:val="006D404F"/>
    <w:rsid w:val="006E37C0"/>
    <w:rsid w:val="006E616E"/>
    <w:rsid w:val="0070637C"/>
    <w:rsid w:val="007063EA"/>
    <w:rsid w:val="007125B3"/>
    <w:rsid w:val="00713FDC"/>
    <w:rsid w:val="00720292"/>
    <w:rsid w:val="00724B5B"/>
    <w:rsid w:val="00730D49"/>
    <w:rsid w:val="0073421F"/>
    <w:rsid w:val="00735029"/>
    <w:rsid w:val="007360DF"/>
    <w:rsid w:val="00742F4E"/>
    <w:rsid w:val="00746B25"/>
    <w:rsid w:val="00747651"/>
    <w:rsid w:val="0076418E"/>
    <w:rsid w:val="007811A7"/>
    <w:rsid w:val="007878AA"/>
    <w:rsid w:val="0079074E"/>
    <w:rsid w:val="0079301A"/>
    <w:rsid w:val="007A04AB"/>
    <w:rsid w:val="007A2194"/>
    <w:rsid w:val="007A7BA7"/>
    <w:rsid w:val="007C1D75"/>
    <w:rsid w:val="007C4908"/>
    <w:rsid w:val="007C630A"/>
    <w:rsid w:val="007C645A"/>
    <w:rsid w:val="007D5AE1"/>
    <w:rsid w:val="007F49C0"/>
    <w:rsid w:val="008035F0"/>
    <w:rsid w:val="008066A9"/>
    <w:rsid w:val="00822553"/>
    <w:rsid w:val="00824854"/>
    <w:rsid w:val="00824BC5"/>
    <w:rsid w:val="00835645"/>
    <w:rsid w:val="00845965"/>
    <w:rsid w:val="008463AA"/>
    <w:rsid w:val="00857B02"/>
    <w:rsid w:val="008648C4"/>
    <w:rsid w:val="00866A04"/>
    <w:rsid w:val="0088027A"/>
    <w:rsid w:val="00880F75"/>
    <w:rsid w:val="00885A5A"/>
    <w:rsid w:val="00892667"/>
    <w:rsid w:val="008A657B"/>
    <w:rsid w:val="008D034A"/>
    <w:rsid w:val="008F5098"/>
    <w:rsid w:val="00901A01"/>
    <w:rsid w:val="009165F5"/>
    <w:rsid w:val="00920332"/>
    <w:rsid w:val="009314E4"/>
    <w:rsid w:val="00950B1E"/>
    <w:rsid w:val="009531CC"/>
    <w:rsid w:val="00965659"/>
    <w:rsid w:val="0097031B"/>
    <w:rsid w:val="009964AD"/>
    <w:rsid w:val="009D0535"/>
    <w:rsid w:val="009D19E0"/>
    <w:rsid w:val="009F395E"/>
    <w:rsid w:val="00A10372"/>
    <w:rsid w:val="00A34CBC"/>
    <w:rsid w:val="00A36EB4"/>
    <w:rsid w:val="00A45C52"/>
    <w:rsid w:val="00A52785"/>
    <w:rsid w:val="00A52CCB"/>
    <w:rsid w:val="00A53DE9"/>
    <w:rsid w:val="00A5620F"/>
    <w:rsid w:val="00A564ED"/>
    <w:rsid w:val="00A56E73"/>
    <w:rsid w:val="00A82DA1"/>
    <w:rsid w:val="00A93B3A"/>
    <w:rsid w:val="00AA28EA"/>
    <w:rsid w:val="00AA550D"/>
    <w:rsid w:val="00AC0145"/>
    <w:rsid w:val="00AF3220"/>
    <w:rsid w:val="00B000DA"/>
    <w:rsid w:val="00B0022A"/>
    <w:rsid w:val="00B77ED5"/>
    <w:rsid w:val="00B853C0"/>
    <w:rsid w:val="00B8655E"/>
    <w:rsid w:val="00B96096"/>
    <w:rsid w:val="00BA0C31"/>
    <w:rsid w:val="00BA39ED"/>
    <w:rsid w:val="00BB2B08"/>
    <w:rsid w:val="00BC69BB"/>
    <w:rsid w:val="00BD05BC"/>
    <w:rsid w:val="00BE16B7"/>
    <w:rsid w:val="00BF37A5"/>
    <w:rsid w:val="00BF46DF"/>
    <w:rsid w:val="00C101BE"/>
    <w:rsid w:val="00C30B00"/>
    <w:rsid w:val="00C64488"/>
    <w:rsid w:val="00C64E34"/>
    <w:rsid w:val="00C77B06"/>
    <w:rsid w:val="00CA340C"/>
    <w:rsid w:val="00CB40EA"/>
    <w:rsid w:val="00CC37A4"/>
    <w:rsid w:val="00CC6F58"/>
    <w:rsid w:val="00CC6F61"/>
    <w:rsid w:val="00CE6F4E"/>
    <w:rsid w:val="00CF18A1"/>
    <w:rsid w:val="00D10C57"/>
    <w:rsid w:val="00D13798"/>
    <w:rsid w:val="00D1632B"/>
    <w:rsid w:val="00D24EF7"/>
    <w:rsid w:val="00D32309"/>
    <w:rsid w:val="00D340E5"/>
    <w:rsid w:val="00D4560A"/>
    <w:rsid w:val="00D70A9A"/>
    <w:rsid w:val="00D72067"/>
    <w:rsid w:val="00D93B1C"/>
    <w:rsid w:val="00DA44AC"/>
    <w:rsid w:val="00DA77CC"/>
    <w:rsid w:val="00DB7126"/>
    <w:rsid w:val="00DB7465"/>
    <w:rsid w:val="00DC5F8B"/>
    <w:rsid w:val="00DE29BC"/>
    <w:rsid w:val="00DF0ADF"/>
    <w:rsid w:val="00DF4312"/>
    <w:rsid w:val="00E07053"/>
    <w:rsid w:val="00E24508"/>
    <w:rsid w:val="00E352F5"/>
    <w:rsid w:val="00E4055E"/>
    <w:rsid w:val="00E4341B"/>
    <w:rsid w:val="00E4797A"/>
    <w:rsid w:val="00E75749"/>
    <w:rsid w:val="00E83747"/>
    <w:rsid w:val="00E86580"/>
    <w:rsid w:val="00EB005E"/>
    <w:rsid w:val="00EB2C65"/>
    <w:rsid w:val="00EB6097"/>
    <w:rsid w:val="00EB7BBF"/>
    <w:rsid w:val="00ED321F"/>
    <w:rsid w:val="00EE2A89"/>
    <w:rsid w:val="00EF04BC"/>
    <w:rsid w:val="00F02951"/>
    <w:rsid w:val="00F05707"/>
    <w:rsid w:val="00F14324"/>
    <w:rsid w:val="00F16F8E"/>
    <w:rsid w:val="00F2028A"/>
    <w:rsid w:val="00F311E9"/>
    <w:rsid w:val="00F50454"/>
    <w:rsid w:val="00F508BA"/>
    <w:rsid w:val="00F54365"/>
    <w:rsid w:val="00F6145B"/>
    <w:rsid w:val="00F655DF"/>
    <w:rsid w:val="00F85A6B"/>
    <w:rsid w:val="00F92817"/>
    <w:rsid w:val="00FA1DB1"/>
    <w:rsid w:val="00FA4FF9"/>
    <w:rsid w:val="00FC301F"/>
    <w:rsid w:val="00FD2A54"/>
    <w:rsid w:val="00FD54D3"/>
    <w:rsid w:val="00FE2BF1"/>
    <w:rsid w:val="00FF1B93"/>
    <w:rsid w:val="00F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620BB6"/>
  <w15:chartTrackingRefBased/>
  <w15:docId w15:val="{424DA8E1-C951-DC43-8DF4-850D4654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BA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3D4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23D4C"/>
    <w:pPr>
      <w:keepNext/>
      <w:jc w:val="center"/>
      <w:outlineLvl w:val="0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rsid w:val="00E75749"/>
    <w:rPr>
      <w:sz w:val="24"/>
      <w:szCs w:val="24"/>
    </w:rPr>
  </w:style>
  <w:style w:type="paragraph" w:styleId="NoSpacing">
    <w:name w:val="No Spacing"/>
    <w:uiPriority w:val="1"/>
    <w:qFormat/>
    <w:rsid w:val="00CA340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A34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B1A1E5-DFA8-B940-AB21-FE7E8C05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TEKST</vt:lpstr>
    </vt:vector>
  </TitlesOfParts>
  <Company>-</Company>
  <LinksUpToDate>false</LinksUpToDate>
  <CharactersWithSpaces>1354</CharactersWithSpaces>
  <SharedDoc>false</SharedDoc>
  <HLinks>
    <vt:vector size="6" baseType="variant">
      <vt:variant>
        <vt:i4>852022</vt:i4>
      </vt:variant>
      <vt:variant>
        <vt:i4>0</vt:i4>
      </vt:variant>
      <vt:variant>
        <vt:i4>0</vt:i4>
      </vt:variant>
      <vt:variant>
        <vt:i4>5</vt:i4>
      </vt:variant>
      <vt:variant>
        <vt:lpwstr>mailto:office@novabanka.com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</dc:title>
  <dc:subject/>
  <dc:creator>-</dc:creator>
  <cp:keywords/>
  <cp:lastModifiedBy>Andrej Tamamović</cp:lastModifiedBy>
  <cp:revision>6</cp:revision>
  <cp:lastPrinted>2024-02-15T08:01:00Z</cp:lastPrinted>
  <dcterms:created xsi:type="dcterms:W3CDTF">2024-06-12T07:41:00Z</dcterms:created>
  <dcterms:modified xsi:type="dcterms:W3CDTF">2024-09-30T10:57:00Z</dcterms:modified>
</cp:coreProperties>
</file>